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E7" w:rsidRPr="00962DE7" w:rsidRDefault="00962DE7" w:rsidP="004C0E7D">
      <w:pPr>
        <w:spacing w:line="4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962DE7">
        <w:rPr>
          <w:rFonts w:ascii="华文中宋" w:eastAsia="华文中宋" w:hAnsi="华文中宋" w:cs="Times New Roman"/>
          <w:b/>
          <w:sz w:val="44"/>
          <w:szCs w:val="44"/>
        </w:rPr>
        <w:t>国家公派</w:t>
      </w:r>
      <w:r w:rsidR="00E65BDB">
        <w:rPr>
          <w:rFonts w:ascii="华文中宋" w:eastAsia="华文中宋" w:hAnsi="华文中宋" w:cs="Times New Roman" w:hint="eastAsia"/>
          <w:b/>
          <w:sz w:val="44"/>
          <w:szCs w:val="44"/>
        </w:rPr>
        <w:t>出国</w:t>
      </w:r>
      <w:r w:rsidRPr="00962DE7">
        <w:rPr>
          <w:rFonts w:ascii="华文中宋" w:eastAsia="华文中宋" w:hAnsi="华文中宋" w:cs="Times New Roman"/>
          <w:b/>
          <w:sz w:val="44"/>
          <w:szCs w:val="44"/>
        </w:rPr>
        <w:t>留学</w:t>
      </w:r>
      <w:r w:rsidR="0016706A">
        <w:rPr>
          <w:rFonts w:ascii="华文中宋" w:eastAsia="华文中宋" w:hAnsi="华文中宋" w:cs="Times New Roman" w:hint="eastAsia"/>
          <w:b/>
          <w:sz w:val="44"/>
          <w:szCs w:val="44"/>
        </w:rPr>
        <w:t>研究生</w:t>
      </w:r>
      <w:r w:rsidRPr="00962DE7">
        <w:rPr>
          <w:rFonts w:ascii="华文中宋" w:eastAsia="华文中宋" w:hAnsi="华文中宋" w:cs="Times New Roman"/>
          <w:b/>
          <w:sz w:val="44"/>
          <w:szCs w:val="44"/>
        </w:rPr>
        <w:t>项目</w:t>
      </w:r>
    </w:p>
    <w:p w:rsidR="003860CD" w:rsidRDefault="00962DE7" w:rsidP="004C0E7D">
      <w:pPr>
        <w:spacing w:line="460" w:lineRule="exact"/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962DE7" w:rsidRPr="00146580" w:rsidRDefault="003860CD" w:rsidP="004C0E7D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 xml:space="preserve">    </w:t>
      </w:r>
      <w:r w:rsidR="00962DE7" w:rsidRPr="00E65BD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一、</w:t>
      </w:r>
      <w:r w:rsidR="00962DE7" w:rsidRPr="00E65BDB">
        <w:rPr>
          <w:rFonts w:ascii="Times New Roman" w:eastAsia="仿宋" w:hAnsi="仿宋" w:cs="Times New Roman"/>
          <w:b/>
          <w:sz w:val="28"/>
          <w:szCs w:val="28"/>
          <w:highlight w:val="green"/>
        </w:rPr>
        <w:t>出国申请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E65BDB" w:rsidRPr="0029263A" w:rsidTr="00E65BDB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E65BDB" w:rsidRPr="00051993" w:rsidRDefault="00E65BDB" w:rsidP="00E65BDB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E65BDB" w:rsidRPr="0029263A" w:rsidTr="00E65BDB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BDB" w:rsidRPr="0094077E" w:rsidRDefault="00E65BDB" w:rsidP="00E65BDB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留学身份系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联合培养博士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/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硕士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、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国际组织实习生（仅限实习期在研究生学制内）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的研究生，获得签证后，应在出国前至少提前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10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个工作日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办理出国申请手续；如果出国时间在假期内，需在放假前办理。</w:t>
            </w:r>
          </w:p>
        </w:tc>
      </w:tr>
      <w:tr w:rsidR="00E65BDB" w:rsidRPr="00051993" w:rsidTr="00E65BDB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E65BDB" w:rsidRPr="00051993" w:rsidRDefault="00E65BDB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</w:tbl>
    <w:p w:rsidR="000647EE" w:rsidRDefault="0094077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 w:rsidRPr="0094077E">
        <w:rPr>
          <w:rFonts w:ascii="Times New Roman" w:eastAsia="仿宋" w:hAnsi="仿宋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19686</wp:posOffset>
            </wp:positionV>
            <wp:extent cx="2533015" cy="6084844"/>
            <wp:effectExtent l="0" t="0" r="635" b="0"/>
            <wp:wrapNone/>
            <wp:docPr id="1" name="图片 1" descr="D:\校务服务事项\2024\流程图更新（国际交流部分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校务服务事项\2024\流程图更新（国际交流部分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13" cy="60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1907E0" w:rsidRDefault="001907E0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62DE7" w:rsidP="0094077E">
            <w:pPr>
              <w:spacing w:line="460" w:lineRule="exact"/>
              <w:rPr>
                <w:rFonts w:ascii="Times New Roman" w:eastAsia="仿宋" w:hAnsi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1.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研究生登录</w:t>
            </w:r>
            <w:hyperlink r:id="rId7" w:anchor="/login?redirect=%2Fhome" w:history="1">
              <w:r w:rsidR="0094077E"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国家公派留学管理信息平台</w:t>
              </w:r>
            </w:hyperlink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签订、下载《国家公派出国留学协议书》，协议书命名方式为：留学协议书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-CSC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姓名，例：留学协议书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-202206120500-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张一，无需提交纸版材料</w:t>
            </w:r>
            <w:r w:rsidR="0094077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研究生登录</w:t>
            </w:r>
            <w:hyperlink r:id="rId8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教育部留学服务中心（北京）管理系统</w:t>
              </w:r>
            </w:hyperlink>
            <w:r w:rsidRPr="0094077E">
              <w:rPr>
                <w:rFonts w:ascii="Times New Roman" w:eastAsia="楷体" w:hAnsi="Times New Roman" w:cs="Times New Roman"/>
                <w:b/>
                <w:color w:val="FF0000"/>
                <w:sz w:val="24"/>
                <w:szCs w:val="24"/>
              </w:rPr>
              <w:t>或</w:t>
            </w:r>
            <w:hyperlink r:id="rId9" w:anchor="page-Login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教育部上海集训部公派留学登记服务系统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预定出国机票、报销签证费、领取报到证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3. 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出国机票预定成功后，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研究生：</w:t>
            </w:r>
          </w:p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10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出国申请，填写准确的出国日期及预计回国日期、上传出国机票行程单及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《国家公派出国留学协议书》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后提交；</w:t>
            </w:r>
          </w:p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）下载、填写国际合作部</w:t>
            </w:r>
            <w:hyperlink r:id="rId11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《研究生出国（境）人员管理申请表》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（可点击下载），纸版一份、本人签字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《研究生出国（境）人员管理申请表》请导师审核签字，同时导师登录</w:t>
            </w:r>
            <w:hyperlink r:id="rId12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13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《研究生出国（境）人员管理申请表》请研究生辅导员老师审核签字，同时研究生辅导员老师登录</w:t>
            </w:r>
            <w:hyperlink r:id="rId14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主管院长登录</w:t>
            </w:r>
            <w:hyperlink r:id="rId15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《研究生出国（境）人员管理申请表》请副书记审核签字，将《研究生出国（境）人员管理申请表》交给研究生辅导员老师备案，同时副书记登录</w:t>
            </w:r>
            <w:hyperlink r:id="rId16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Default="0094077E" w:rsidP="0094077E">
            <w:pPr>
              <w:spacing w:line="460" w:lineRule="exact"/>
              <w:rPr>
                <w:rFonts w:ascii="Times New Roman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9.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研究生院登录</w:t>
            </w:r>
            <w:hyperlink r:id="rId17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进行审核，审核通过后，对相关学生按照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进行学籍异动管理，并从出国当月或下个月开始停发研究生津贴。</w:t>
            </w:r>
          </w:p>
        </w:tc>
      </w:tr>
    </w:tbl>
    <w:p w:rsidR="00496951" w:rsidRDefault="00496951" w:rsidP="00496951">
      <w:pPr>
        <w:spacing w:line="460" w:lineRule="exact"/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</w:pP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【备注】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除上述手续外，需同时办理</w:t>
      </w: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学生工作部（处）异动培养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手续，具体可咨询辅导员老师，</w:t>
      </w: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系统登录链接：</w:t>
      </w:r>
      <w:hyperlink r:id="rId18" w:history="1">
        <w:r w:rsidRPr="009E2F6B">
          <w:rPr>
            <w:rStyle w:val="a3"/>
            <w:rFonts w:ascii="Times New Roman" w:eastAsia="楷体" w:hAnsi="Times New Roman" w:cs="Times New Roman"/>
            <w:b/>
            <w:sz w:val="24"/>
            <w:szCs w:val="24"/>
            <w:highlight w:val="yellow"/>
            <w:shd w:val="clear" w:color="auto" w:fill="FFFFFF"/>
          </w:rPr>
          <w:t>https://xg.hit.edu.cn/login?jg=x&amp;url=x</w:t>
        </w:r>
      </w:hyperlink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。</w:t>
      </w:r>
    </w:p>
    <w:p w:rsidR="00962DE7" w:rsidRPr="00F23286" w:rsidRDefault="00962DE7" w:rsidP="00496951">
      <w:pPr>
        <w:spacing w:line="460" w:lineRule="exact"/>
        <w:rPr>
          <w:rFonts w:ascii="Times New Roman" w:eastAsia="仿宋" w:hAnsi="Times New Roman" w:cs="Times New Roman"/>
          <w:color w:val="C00000"/>
          <w:sz w:val="28"/>
          <w:szCs w:val="28"/>
        </w:rPr>
      </w:pPr>
      <w:r w:rsidRPr="009E2F6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lastRenderedPageBreak/>
        <w:t>二、回</w:t>
      </w:r>
      <w:r w:rsidRPr="009E2F6B">
        <w:rPr>
          <w:rFonts w:ascii="Times New Roman" w:eastAsia="仿宋" w:hAnsi="仿宋" w:cs="Times New Roman"/>
          <w:b/>
          <w:sz w:val="28"/>
          <w:szCs w:val="28"/>
          <w:highlight w:val="green"/>
        </w:rPr>
        <w:t>国申请</w:t>
      </w:r>
    </w:p>
    <w:p w:rsidR="00785E9F" w:rsidRDefault="00962DE7" w:rsidP="004C0E7D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85E9F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785E9F" w:rsidRPr="00051993" w:rsidRDefault="00785E9F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785E9F" w:rsidRPr="0094077E" w:rsidTr="0008042D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E9F" w:rsidRPr="0094077E" w:rsidRDefault="00785E9F" w:rsidP="0008042D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留学身份系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联合培养博士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/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硕士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、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国际组织实习生（仅限实习期在研究生学制内）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的研究生，</w:t>
            </w:r>
            <w:bookmarkStart w:id="0" w:name="_GoBack"/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应在回国后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10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个工作日内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办理回国申请手续；如回国时间在假期内，可于开学后一周内办理。</w:t>
            </w: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返校后须按有关规定及时完成学籍注册。</w:t>
            </w:r>
            <w:bookmarkEnd w:id="0"/>
          </w:p>
        </w:tc>
      </w:tr>
      <w:tr w:rsidR="00785E9F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785E9F" w:rsidRPr="00051993" w:rsidRDefault="00785E9F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</w:tbl>
    <w:p w:rsidR="00182083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785E9F">
        <w:rPr>
          <w:rFonts w:ascii="Times New Roman" w:eastAsia="仿宋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216535</wp:posOffset>
            </wp:positionV>
            <wp:extent cx="5274310" cy="5784112"/>
            <wp:effectExtent l="0" t="0" r="2540" b="7620"/>
            <wp:wrapNone/>
            <wp:docPr id="2" name="图片 2" descr="D:\校务服务事项\2024\12-3 国家公派留学项目相关手续办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校务服务事项\2024\12-3 国家公派留学项目相关手续办理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785E9F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94077E" w:rsidRDefault="006A64C6" w:rsidP="006A64C6">
            <w:pPr>
              <w:spacing w:line="460" w:lineRule="exact"/>
              <w:ind w:firstLineChars="200" w:firstLine="480"/>
              <w:rPr>
                <w:rFonts w:ascii="Times New Roman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公派回国人员登录</w:t>
            </w:r>
            <w:hyperlink r:id="rId20" w:anchor="/login?redirect=%2Fhome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国家公派留学管理信息平台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回国报到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中提交访学总结、申请结算最后一个月奖学金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21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回国申请，填写准确的出国及回国日期、上传回国机票行程单、出入境记录、《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研修情况总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结》及访学期间照片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后提交，提醒导师及时审核，并按时返校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highlight w:val="yellow"/>
              </w:rPr>
              <w:t>【注意】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《研修情况总结》（附件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）及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3-5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张留学期间学习、生活照片需打包压缩，压缩包名称：研修情况总结（公派学号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姓名），例：研修情况总结（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202206120500-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张一）。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3.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导师登录</w:t>
            </w:r>
            <w:hyperlink r:id="rId22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23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研究生辅导员老师登录</w:t>
            </w:r>
            <w:hyperlink r:id="rId24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主管院长登录</w:t>
            </w:r>
            <w:hyperlink r:id="rId25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国家公派回国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返校后，须至学院（部）教学秘书老师办公室注册。</w:t>
            </w:r>
          </w:p>
        </w:tc>
      </w:tr>
    </w:tbl>
    <w:p w:rsidR="00FC0F7B" w:rsidRPr="006A64C6" w:rsidRDefault="00FC0F7B" w:rsidP="004C0E7D">
      <w:pPr>
        <w:spacing w:line="460" w:lineRule="exact"/>
        <w:rPr>
          <w:rFonts w:ascii="Times New Roman" w:eastAsia="楷体" w:hAnsi="Times New Roman" w:cs="Times New Roman"/>
          <w:sz w:val="24"/>
          <w:szCs w:val="24"/>
        </w:rPr>
      </w:pPr>
    </w:p>
    <w:sectPr w:rsidR="00FC0F7B" w:rsidRPr="006A64C6" w:rsidSect="00FC0F7B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BE" w:rsidRDefault="00DE6FBE" w:rsidP="00962DE7">
      <w:r>
        <w:separator/>
      </w:r>
    </w:p>
  </w:endnote>
  <w:endnote w:type="continuationSeparator" w:id="0">
    <w:p w:rsidR="00DE6FBE" w:rsidRDefault="00DE6FBE" w:rsidP="0096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DE7" w:rsidRPr="00962DE7" w:rsidRDefault="007A10A1" w:rsidP="00962DE7">
        <w:pPr>
          <w:pStyle w:val="a6"/>
          <w:jc w:val="center"/>
          <w:rPr>
            <w:rFonts w:ascii="Times New Roman" w:hAnsi="Times New Roman" w:cs="Times New Roman"/>
          </w:rPr>
        </w:pPr>
        <w:r w:rsidRPr="00962DE7">
          <w:rPr>
            <w:rFonts w:ascii="Times New Roman" w:hAnsi="Times New Roman" w:cs="Times New Roman"/>
          </w:rPr>
          <w:fldChar w:fldCharType="begin"/>
        </w:r>
        <w:r w:rsidR="00962DE7" w:rsidRPr="00962DE7">
          <w:rPr>
            <w:rFonts w:ascii="Times New Roman" w:hAnsi="Times New Roman" w:cs="Times New Roman"/>
          </w:rPr>
          <w:instrText xml:space="preserve"> PAGE   \* MERGEFORMAT </w:instrText>
        </w:r>
        <w:r w:rsidRPr="00962DE7">
          <w:rPr>
            <w:rFonts w:ascii="Times New Roman" w:hAnsi="Times New Roman" w:cs="Times New Roman"/>
          </w:rPr>
          <w:fldChar w:fldCharType="separate"/>
        </w:r>
        <w:r w:rsidR="00696DC6" w:rsidRPr="00696DC6">
          <w:rPr>
            <w:rFonts w:ascii="Times New Roman" w:hAnsi="Times New Roman" w:cs="Times New Roman"/>
            <w:noProof/>
            <w:lang w:val="zh-CN"/>
          </w:rPr>
          <w:t>2</w:t>
        </w:r>
        <w:r w:rsidRPr="00962DE7">
          <w:rPr>
            <w:rFonts w:ascii="Times New Roman" w:hAnsi="Times New Roman" w:cs="Times New Roman"/>
          </w:rPr>
          <w:fldChar w:fldCharType="end"/>
        </w:r>
      </w:p>
    </w:sdtContent>
  </w:sdt>
  <w:p w:rsidR="00962DE7" w:rsidRDefault="00962D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BE" w:rsidRDefault="00DE6FBE" w:rsidP="00962DE7">
      <w:r>
        <w:separator/>
      </w:r>
    </w:p>
  </w:footnote>
  <w:footnote w:type="continuationSeparator" w:id="0">
    <w:p w:rsidR="00DE6FBE" w:rsidRDefault="00DE6FBE" w:rsidP="0096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E7"/>
    <w:rsid w:val="000647EE"/>
    <w:rsid w:val="000B5BE3"/>
    <w:rsid w:val="000F06F5"/>
    <w:rsid w:val="00101F84"/>
    <w:rsid w:val="0016706A"/>
    <w:rsid w:val="00182083"/>
    <w:rsid w:val="001907E0"/>
    <w:rsid w:val="00202D31"/>
    <w:rsid w:val="00223630"/>
    <w:rsid w:val="002F6E9C"/>
    <w:rsid w:val="003860CD"/>
    <w:rsid w:val="00420EBB"/>
    <w:rsid w:val="004456F5"/>
    <w:rsid w:val="00496951"/>
    <w:rsid w:val="004A422B"/>
    <w:rsid w:val="004C0E7D"/>
    <w:rsid w:val="004D6429"/>
    <w:rsid w:val="00544D50"/>
    <w:rsid w:val="00561A8B"/>
    <w:rsid w:val="005763B3"/>
    <w:rsid w:val="00696DC6"/>
    <w:rsid w:val="006A64C6"/>
    <w:rsid w:val="006A7121"/>
    <w:rsid w:val="00734D72"/>
    <w:rsid w:val="00785E9F"/>
    <w:rsid w:val="007A10A1"/>
    <w:rsid w:val="00805D70"/>
    <w:rsid w:val="008255D8"/>
    <w:rsid w:val="00834A78"/>
    <w:rsid w:val="009007A1"/>
    <w:rsid w:val="0094077E"/>
    <w:rsid w:val="00962DE7"/>
    <w:rsid w:val="00985E1F"/>
    <w:rsid w:val="009D304A"/>
    <w:rsid w:val="009E2F6B"/>
    <w:rsid w:val="00AC2DE8"/>
    <w:rsid w:val="00AE3A2B"/>
    <w:rsid w:val="00C57164"/>
    <w:rsid w:val="00CD417E"/>
    <w:rsid w:val="00CE785A"/>
    <w:rsid w:val="00D55A33"/>
    <w:rsid w:val="00DE6FBE"/>
    <w:rsid w:val="00DF13DF"/>
    <w:rsid w:val="00E10326"/>
    <w:rsid w:val="00E65BDB"/>
    <w:rsid w:val="00EC20C7"/>
    <w:rsid w:val="00ED67FA"/>
    <w:rsid w:val="00F1497D"/>
    <w:rsid w:val="00F23286"/>
    <w:rsid w:val="00F47141"/>
    <w:rsid w:val="00F775F1"/>
    <w:rsid w:val="00FC0F7B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99026-BEA3-41A9-AF9F-FF85757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D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D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DE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208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2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yzt.cscse.edu.cn/cmsLogin?lookBackAddr=http%3A%2F%2Fzwfw.cscse.edu.cn" TargetMode="External"/><Relationship Id="rId13" Type="http://schemas.openxmlformats.org/officeDocument/2006/relationships/hyperlink" Target="http://yjsgl.hit.edu.cn/common/login" TargetMode="External"/><Relationship Id="rId18" Type="http://schemas.openxmlformats.org/officeDocument/2006/relationships/hyperlink" Target="https://xg.hit.edu.cn/login?jg=x&amp;url=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yjsgl.hit.edu.cn/common/login" TargetMode="External"/><Relationship Id="rId7" Type="http://schemas.openxmlformats.org/officeDocument/2006/relationships/hyperlink" Target="https://sa.csc.edu.cn/student/" TargetMode="External"/><Relationship Id="rId12" Type="http://schemas.openxmlformats.org/officeDocument/2006/relationships/hyperlink" Target="http://yjsgl.hit.edu.cn/common/login" TargetMode="External"/><Relationship Id="rId17" Type="http://schemas.openxmlformats.org/officeDocument/2006/relationships/hyperlink" Target="http://yjsgl.hit.edu.cn/common/login" TargetMode="External"/><Relationship Id="rId25" Type="http://schemas.openxmlformats.org/officeDocument/2006/relationships/hyperlink" Target="http://yjsgl.hit.edu.cn/common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jsgl.hit.edu.cn/common/login" TargetMode="External"/><Relationship Id="rId20" Type="http://schemas.openxmlformats.org/officeDocument/2006/relationships/hyperlink" Target="https://sa.csc.edu.cn/studen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ternational.hit.edu.cn/download/file/180" TargetMode="External"/><Relationship Id="rId24" Type="http://schemas.openxmlformats.org/officeDocument/2006/relationships/hyperlink" Target="http://yjsgl.hit.edu.cn/common/log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jsgl.hit.edu.cn/common/login" TargetMode="External"/><Relationship Id="rId23" Type="http://schemas.openxmlformats.org/officeDocument/2006/relationships/hyperlink" Target="http://yjsgl.hit.edu.cn/common/log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yjsgl.hit.edu.cn/common/login" TargetMode="External"/><Relationship Id="rId19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jxbservice.shisu.edu.cn/" TargetMode="External"/><Relationship Id="rId14" Type="http://schemas.openxmlformats.org/officeDocument/2006/relationships/hyperlink" Target="http://yjsgl.hit.edu.cn/common/login" TargetMode="External"/><Relationship Id="rId22" Type="http://schemas.openxmlformats.org/officeDocument/2006/relationships/hyperlink" Target="http://yjsgl.hit.edu.cn/common/log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刘杨</cp:lastModifiedBy>
  <cp:revision>24</cp:revision>
  <dcterms:created xsi:type="dcterms:W3CDTF">2023-02-27T08:14:00Z</dcterms:created>
  <dcterms:modified xsi:type="dcterms:W3CDTF">2024-03-20T09:11:00Z</dcterms:modified>
</cp:coreProperties>
</file>